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color w:val="20124d"/>
        </w:rPr>
      </w:pPr>
      <w:r w:rsidDel="00000000" w:rsidR="00000000" w:rsidRPr="00000000">
        <w:rPr>
          <w:b w:val="1"/>
          <w:bCs w:val="1"/>
          <w:color w:val="20124d"/>
        </w:rPr>
        <w:drawing>
          <wp:inline distB="114300" distT="114300" distL="114300" distR="114300">
            <wp:extent cx="4410075" cy="120015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1200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color w:val="20124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240" w:line="420" w:lineRule="auto"/>
        <w:jc w:val="center"/>
        <w:rPr>
          <w:b w:val="1"/>
          <w:bCs w:val="1"/>
          <w:color w:val="20124d"/>
        </w:rPr>
      </w:pPr>
      <w:r w:rsidDel="00000000" w:rsidR="00000000" w:rsidRPr="00000000">
        <w:rPr>
          <w:b w:val="1"/>
          <w:bCs w:val="1"/>
          <w:color w:val="20124d"/>
          <w:rtl w:val="0"/>
        </w:rPr>
        <w:t xml:space="preserve">Workplace Harassment Policy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80" w:line="420" w:lineRule="auto"/>
        <w:rPr>
          <w:b w:val="1"/>
          <w:bCs w:val="1"/>
          <w:color w:val="20124d"/>
          <w:sz w:val="22"/>
          <w:szCs w:val="22"/>
        </w:rPr>
      </w:pPr>
      <w:bookmarkStart w:colFirst="0" w:colLast="0" w:name="_3plstqo1l1ec" w:id="0"/>
      <w:bookmarkEnd w:id="0"/>
      <w:r w:rsidDel="00000000" w:rsidR="00000000" w:rsidRPr="00000000">
        <w:rPr>
          <w:b w:val="1"/>
          <w:bCs w:val="1"/>
          <w:color w:val="20124d"/>
          <w:sz w:val="22"/>
          <w:szCs w:val="22"/>
          <w:rtl w:val="0"/>
        </w:rPr>
        <w:t xml:space="preserve">Purpose</w:t>
      </w:r>
    </w:p>
    <w:p w:rsidR="00000000" w:rsidDel="00000000" w:rsidP="00000000" w:rsidRDefault="00000000" w:rsidRPr="00000000" w14:paraId="00000005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240" w:line="420" w:lineRule="auto"/>
        <w:rPr>
          <w:color w:val="20124d"/>
        </w:rPr>
      </w:pPr>
      <w:r w:rsidDel="00000000" w:rsidR="00000000" w:rsidRPr="00000000">
        <w:rPr>
          <w:color w:val="20124d"/>
          <w:rtl w:val="0"/>
        </w:rPr>
        <w:t xml:space="preserve">This policy is informed by the Equality Act 2010 and the Worker Protection (Amendment of Equality Act 2010) Act 2023. ClubsComplete GL Scotland is committed to providing a working environment free from harassment, bullying, discrimination, and victimisation, and to taking reasonable steps to prevent sexual harassment in the workplace.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80" w:line="420" w:lineRule="auto"/>
        <w:rPr>
          <w:b w:val="1"/>
          <w:bCs w:val="1"/>
          <w:color w:val="20124d"/>
          <w:sz w:val="22"/>
          <w:szCs w:val="22"/>
        </w:rPr>
      </w:pPr>
      <w:bookmarkStart w:colFirst="0" w:colLast="0" w:name="_krbhjve8l14c" w:id="1"/>
      <w:bookmarkEnd w:id="1"/>
      <w:r w:rsidDel="00000000" w:rsidR="00000000" w:rsidRPr="00000000">
        <w:rPr>
          <w:b w:val="1"/>
          <w:bCs w:val="1"/>
          <w:color w:val="20124d"/>
          <w:sz w:val="22"/>
          <w:szCs w:val="22"/>
          <w:rtl w:val="0"/>
        </w:rPr>
        <w:t xml:space="preserve">Scope</w:t>
      </w:r>
    </w:p>
    <w:p w:rsidR="00000000" w:rsidDel="00000000" w:rsidP="00000000" w:rsidRDefault="00000000" w:rsidRPr="00000000" w14:paraId="00000007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240" w:line="420" w:lineRule="auto"/>
        <w:rPr>
          <w:color w:val="20124d"/>
        </w:rPr>
      </w:pPr>
      <w:r w:rsidDel="00000000" w:rsidR="00000000" w:rsidRPr="00000000">
        <w:rPr>
          <w:color w:val="20124d"/>
          <w:rtl w:val="0"/>
        </w:rPr>
        <w:t xml:space="preserve">This policy applies to all employees, contractors, and third parties, including schools and their staff, and covers all work‑related activities, whether on‑site, off‑site, or during work‑related events.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80" w:line="420" w:lineRule="auto"/>
        <w:rPr>
          <w:b w:val="1"/>
          <w:bCs w:val="1"/>
          <w:color w:val="20124d"/>
          <w:sz w:val="22"/>
          <w:szCs w:val="22"/>
        </w:rPr>
      </w:pPr>
      <w:bookmarkStart w:colFirst="0" w:colLast="0" w:name="_kuspgcrr8t58" w:id="2"/>
      <w:bookmarkEnd w:id="2"/>
      <w:r w:rsidDel="00000000" w:rsidR="00000000" w:rsidRPr="00000000">
        <w:rPr>
          <w:b w:val="1"/>
          <w:bCs w:val="1"/>
          <w:color w:val="20124d"/>
          <w:sz w:val="22"/>
          <w:szCs w:val="22"/>
          <w:rtl w:val="0"/>
        </w:rPr>
        <w:t xml:space="preserve">Definition of Harassment</w:t>
      </w:r>
    </w:p>
    <w:p w:rsidR="00000000" w:rsidDel="00000000" w:rsidP="00000000" w:rsidRDefault="00000000" w:rsidRPr="00000000" w14:paraId="00000009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240" w:line="420" w:lineRule="auto"/>
        <w:rPr>
          <w:color w:val="20124d"/>
        </w:rPr>
      </w:pPr>
      <w:r w:rsidDel="00000000" w:rsidR="00000000" w:rsidRPr="00000000">
        <w:rPr>
          <w:color w:val="20124d"/>
          <w:rtl w:val="0"/>
        </w:rPr>
        <w:t xml:space="preserve">Harassment is defined as unwanted conduct related to a relevant protected characteristic that has the purpose or effect of: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240" w:line="420" w:lineRule="auto"/>
        <w:ind w:left="720" w:hanging="360"/>
        <w:rPr>
          <w:color w:val="20124d"/>
        </w:rPr>
      </w:pPr>
      <w:r w:rsidDel="00000000" w:rsidR="00000000" w:rsidRPr="00000000">
        <w:rPr>
          <w:color w:val="20124d"/>
          <w:rtl w:val="0"/>
        </w:rPr>
        <w:t xml:space="preserve">Violating an individual’s dignity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0" w:beforeAutospacing="0" w:line="420" w:lineRule="auto"/>
        <w:ind w:left="720" w:hanging="360"/>
        <w:rPr>
          <w:color w:val="20124d"/>
        </w:rPr>
      </w:pPr>
      <w:r w:rsidDel="00000000" w:rsidR="00000000" w:rsidRPr="00000000">
        <w:rPr>
          <w:color w:val="20124d"/>
          <w:rtl w:val="0"/>
        </w:rPr>
        <w:t xml:space="preserve">Creating an intimidating, hostile, degrading, humiliating, or offensive environment</w:t>
      </w:r>
    </w:p>
    <w:p w:rsidR="00000000" w:rsidDel="00000000" w:rsidP="00000000" w:rsidRDefault="00000000" w:rsidRPr="00000000" w14:paraId="0000000C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240" w:line="420" w:lineRule="auto"/>
        <w:rPr>
          <w:color w:val="20124d"/>
        </w:rPr>
      </w:pPr>
      <w:r w:rsidDel="00000000" w:rsidR="00000000" w:rsidRPr="00000000">
        <w:rPr>
          <w:color w:val="20124d"/>
          <w:rtl w:val="0"/>
        </w:rPr>
        <w:t xml:space="preserve">Protected characteristics include age, disability, gender reassignment, marriage and civil partnership, pregnancy and maternity, race, religion or belief, sex, and sexual orientation.</w:t>
      </w:r>
    </w:p>
    <w:p w:rsidR="00000000" w:rsidDel="00000000" w:rsidP="00000000" w:rsidRDefault="00000000" w:rsidRPr="00000000" w14:paraId="0000000D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240" w:line="420" w:lineRule="auto"/>
        <w:rPr>
          <w:color w:val="20124d"/>
        </w:rPr>
      </w:pPr>
      <w:r w:rsidDel="00000000" w:rsidR="00000000" w:rsidRPr="00000000">
        <w:rPr>
          <w:color w:val="20124d"/>
          <w:rtl w:val="0"/>
        </w:rPr>
        <w:t xml:space="preserve">Harassment may be verbal, physical, visual, or sexual in nature. Examples include: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240" w:line="420" w:lineRule="auto"/>
        <w:ind w:left="720" w:hanging="360"/>
        <w:rPr>
          <w:color w:val="20124d"/>
        </w:rPr>
      </w:pPr>
      <w:r w:rsidDel="00000000" w:rsidR="00000000" w:rsidRPr="00000000">
        <w:rPr>
          <w:color w:val="20124d"/>
          <w:rtl w:val="0"/>
        </w:rPr>
        <w:t xml:space="preserve">Derogatory or threatening language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0" w:beforeAutospacing="0" w:line="420" w:lineRule="auto"/>
        <w:ind w:left="720" w:hanging="360"/>
        <w:rPr>
          <w:color w:val="20124d"/>
        </w:rPr>
      </w:pPr>
      <w:r w:rsidDel="00000000" w:rsidR="00000000" w:rsidRPr="00000000">
        <w:rPr>
          <w:color w:val="20124d"/>
          <w:rtl w:val="0"/>
        </w:rPr>
        <w:t xml:space="preserve">Unwanted physical contact or intimidating behaviour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0" w:beforeAutospacing="0" w:line="420" w:lineRule="auto"/>
        <w:ind w:left="720" w:hanging="360"/>
        <w:rPr>
          <w:color w:val="20124d"/>
        </w:rPr>
      </w:pPr>
      <w:r w:rsidDel="00000000" w:rsidR="00000000" w:rsidRPr="00000000">
        <w:rPr>
          <w:color w:val="20124d"/>
          <w:rtl w:val="0"/>
        </w:rPr>
        <w:t xml:space="preserve">Degrading gestures, eye‑rolling, tutting, or inappropriate images/messages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0" w:beforeAutospacing="0" w:line="420" w:lineRule="auto"/>
        <w:ind w:left="720" w:hanging="360"/>
        <w:rPr>
          <w:color w:val="20124d"/>
        </w:rPr>
      </w:pPr>
      <w:r w:rsidDel="00000000" w:rsidR="00000000" w:rsidRPr="00000000">
        <w:rPr>
          <w:color w:val="20124d"/>
          <w:rtl w:val="0"/>
        </w:rPr>
        <w:t xml:space="preserve">Unwanted sexual advances or inappropriate invitations</w:t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80" w:line="420" w:lineRule="auto"/>
        <w:rPr>
          <w:b w:val="1"/>
          <w:bCs w:val="1"/>
          <w:color w:val="20124d"/>
          <w:sz w:val="22"/>
          <w:szCs w:val="22"/>
        </w:rPr>
      </w:pPr>
      <w:bookmarkStart w:colFirst="0" w:colLast="0" w:name="_1nz2id50rt0k" w:id="3"/>
      <w:bookmarkEnd w:id="3"/>
      <w:r w:rsidDel="00000000" w:rsidR="00000000" w:rsidRPr="00000000">
        <w:rPr>
          <w:b w:val="1"/>
          <w:bCs w:val="1"/>
          <w:color w:val="20124d"/>
          <w:sz w:val="22"/>
          <w:szCs w:val="22"/>
          <w:rtl w:val="0"/>
        </w:rPr>
        <w:t xml:space="preserve">Employer Responsibilities</w:t>
      </w:r>
    </w:p>
    <w:p w:rsidR="00000000" w:rsidDel="00000000" w:rsidP="00000000" w:rsidRDefault="00000000" w:rsidRPr="00000000" w14:paraId="00000013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240" w:line="420" w:lineRule="auto"/>
        <w:rPr>
          <w:color w:val="20124d"/>
        </w:rPr>
      </w:pPr>
      <w:r w:rsidDel="00000000" w:rsidR="00000000" w:rsidRPr="00000000">
        <w:rPr>
          <w:color w:val="20124d"/>
          <w:rtl w:val="0"/>
        </w:rPr>
        <w:t xml:space="preserve">ClubsComplete GL SCotland takes all reasonable steps to prevent harassment, including: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240" w:line="420" w:lineRule="auto"/>
        <w:ind w:left="720" w:hanging="360"/>
        <w:rPr>
          <w:color w:val="20124d"/>
        </w:rPr>
      </w:pPr>
      <w:r w:rsidDel="00000000" w:rsidR="00000000" w:rsidRPr="00000000">
        <w:rPr>
          <w:color w:val="20124d"/>
          <w:rtl w:val="0"/>
        </w:rPr>
        <w:t xml:space="preserve">Conducting risk assessments to identify potential exposure to harassment, including from third parties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0" w:beforeAutospacing="0" w:line="420" w:lineRule="auto"/>
        <w:ind w:left="720" w:hanging="360"/>
        <w:rPr>
          <w:color w:val="20124d"/>
        </w:rPr>
      </w:pPr>
      <w:r w:rsidDel="00000000" w:rsidR="00000000" w:rsidRPr="00000000">
        <w:rPr>
          <w:color w:val="20124d"/>
          <w:rtl w:val="0"/>
        </w:rPr>
        <w:t xml:space="preserve">Maintaining clear anti‑harassment policies and expected standards of behaviour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0" w:beforeAutospacing="0" w:line="420" w:lineRule="auto"/>
        <w:ind w:left="720" w:hanging="360"/>
        <w:rPr>
          <w:color w:val="20124d"/>
        </w:rPr>
      </w:pPr>
      <w:r w:rsidDel="00000000" w:rsidR="00000000" w:rsidRPr="00000000">
        <w:rPr>
          <w:color w:val="20124d"/>
          <w:rtl w:val="0"/>
        </w:rPr>
        <w:t xml:space="preserve">Providing regular training to all employees, especially managers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0" w:beforeAutospacing="0" w:line="420" w:lineRule="auto"/>
        <w:ind w:left="720" w:hanging="360"/>
        <w:rPr>
          <w:color w:val="20124d"/>
        </w:rPr>
      </w:pPr>
      <w:r w:rsidDel="00000000" w:rsidR="00000000" w:rsidRPr="00000000">
        <w:rPr>
          <w:color w:val="20124d"/>
          <w:rtl w:val="0"/>
        </w:rPr>
        <w:t xml:space="preserve">Ensuring confidential and accessible reporting mechanisms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0" w:beforeAutospacing="0" w:line="420" w:lineRule="auto"/>
        <w:ind w:left="720" w:hanging="360"/>
        <w:rPr>
          <w:color w:val="20124d"/>
        </w:rPr>
      </w:pPr>
      <w:r w:rsidDel="00000000" w:rsidR="00000000" w:rsidRPr="00000000">
        <w:rPr>
          <w:color w:val="20124d"/>
          <w:rtl w:val="0"/>
        </w:rPr>
        <w:t xml:space="preserve">Offering appropriate support to individuals who experience harassment</w:t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80" w:line="420" w:lineRule="auto"/>
        <w:rPr>
          <w:b w:val="1"/>
          <w:bCs w:val="1"/>
          <w:color w:val="20124d"/>
          <w:sz w:val="22"/>
          <w:szCs w:val="22"/>
        </w:rPr>
      </w:pPr>
      <w:bookmarkStart w:colFirst="0" w:colLast="0" w:name="_kxflbnvebotj" w:id="4"/>
      <w:bookmarkEnd w:id="4"/>
      <w:r w:rsidDel="00000000" w:rsidR="00000000" w:rsidRPr="00000000">
        <w:rPr>
          <w:b w:val="1"/>
          <w:bCs w:val="1"/>
          <w:color w:val="20124d"/>
          <w:sz w:val="22"/>
          <w:szCs w:val="22"/>
          <w:rtl w:val="0"/>
        </w:rPr>
        <w:t xml:space="preserve">Employee and Client Responsibilities</w:t>
      </w:r>
    </w:p>
    <w:p w:rsidR="00000000" w:rsidDel="00000000" w:rsidP="00000000" w:rsidRDefault="00000000" w:rsidRPr="00000000" w14:paraId="0000001A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240" w:line="420" w:lineRule="auto"/>
        <w:rPr>
          <w:color w:val="20124d"/>
        </w:rPr>
      </w:pPr>
      <w:r w:rsidDel="00000000" w:rsidR="00000000" w:rsidRPr="00000000">
        <w:rPr>
          <w:color w:val="20124d"/>
          <w:rtl w:val="0"/>
        </w:rPr>
        <w:t xml:space="preserve">All employees, clients, and third parties are expected to: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240" w:line="420" w:lineRule="auto"/>
        <w:ind w:left="720" w:hanging="360"/>
        <w:rPr>
          <w:color w:val="20124d"/>
        </w:rPr>
      </w:pPr>
      <w:r w:rsidDel="00000000" w:rsidR="00000000" w:rsidRPr="00000000">
        <w:rPr>
          <w:color w:val="20124d"/>
          <w:rtl w:val="0"/>
        </w:rPr>
        <w:t xml:space="preserve">Treat others with dignity and respect, including using polite language, positive body language, and clarifying misunderstandings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0" w:beforeAutospacing="0" w:line="420" w:lineRule="auto"/>
        <w:ind w:left="720" w:hanging="360"/>
        <w:rPr>
          <w:color w:val="20124d"/>
        </w:rPr>
      </w:pPr>
      <w:r w:rsidDel="00000000" w:rsidR="00000000" w:rsidRPr="00000000">
        <w:rPr>
          <w:color w:val="20124d"/>
          <w:rtl w:val="0"/>
        </w:rPr>
        <w:t xml:space="preserve">Refrain from any form of harassment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0" w:beforeAutospacing="0" w:line="420" w:lineRule="auto"/>
        <w:ind w:left="720" w:hanging="360"/>
        <w:rPr>
          <w:color w:val="20124d"/>
        </w:rPr>
      </w:pPr>
      <w:r w:rsidDel="00000000" w:rsidR="00000000" w:rsidRPr="00000000">
        <w:rPr>
          <w:color w:val="20124d"/>
          <w:rtl w:val="0"/>
        </w:rPr>
        <w:t xml:space="preserve">Report incidents of harassment they experience or witness promptly</w:t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80" w:line="420" w:lineRule="auto"/>
        <w:rPr>
          <w:b w:val="1"/>
          <w:bCs w:val="1"/>
          <w:color w:val="20124d"/>
          <w:sz w:val="22"/>
          <w:szCs w:val="22"/>
        </w:rPr>
      </w:pPr>
      <w:bookmarkStart w:colFirst="0" w:colLast="0" w:name="_u50ij8w1qe9k" w:id="5"/>
      <w:bookmarkEnd w:id="5"/>
      <w:r w:rsidDel="00000000" w:rsidR="00000000" w:rsidRPr="00000000">
        <w:rPr>
          <w:b w:val="1"/>
          <w:bCs w:val="1"/>
          <w:color w:val="20124d"/>
          <w:sz w:val="22"/>
          <w:szCs w:val="22"/>
          <w:rtl w:val="0"/>
        </w:rPr>
        <w:t xml:space="preserve">Reporting Harassment</w:t>
      </w:r>
    </w:p>
    <w:p w:rsidR="00000000" w:rsidDel="00000000" w:rsidP="00000000" w:rsidRDefault="00000000" w:rsidRPr="00000000" w14:paraId="0000001F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240" w:line="420" w:lineRule="auto"/>
        <w:rPr>
          <w:color w:val="20124d"/>
        </w:rPr>
      </w:pPr>
      <w:r w:rsidDel="00000000" w:rsidR="00000000" w:rsidRPr="00000000">
        <w:rPr>
          <w:color w:val="20124d"/>
          <w:rtl w:val="0"/>
        </w:rPr>
        <w:t xml:space="preserve">Employees should report incidents of harassment to the Activity Leader, unless the incident directly involves the Activity Leader. In such cases, the report must be made to </w:t>
      </w:r>
      <w:r w:rsidDel="00000000" w:rsidR="00000000" w:rsidRPr="00000000">
        <w:rPr>
          <w:b w:val="1"/>
          <w:bCs w:val="1"/>
          <w:color w:val="20124d"/>
          <w:rtl w:val="0"/>
        </w:rPr>
        <w:t xml:space="preserve">the Directors</w:t>
      </w:r>
      <w:r w:rsidDel="00000000" w:rsidR="00000000" w:rsidRPr="00000000">
        <w:rPr>
          <w:color w:val="20124d"/>
          <w:rtl w:val="0"/>
        </w:rPr>
        <w:t xml:space="preserve">.</w:t>
      </w:r>
    </w:p>
    <w:p w:rsidR="00000000" w:rsidDel="00000000" w:rsidP="00000000" w:rsidRDefault="00000000" w:rsidRPr="00000000" w14:paraId="00000020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240" w:line="420" w:lineRule="auto"/>
        <w:rPr>
          <w:color w:val="20124d"/>
        </w:rPr>
      </w:pPr>
      <w:r w:rsidDel="00000000" w:rsidR="00000000" w:rsidRPr="00000000">
        <w:rPr>
          <w:color w:val="20124d"/>
          <w:rtl w:val="0"/>
        </w:rPr>
        <w:t xml:space="preserve">If harassment occurs in a school setting and involves school staff (who are not employed by ClubsComplete GL Scotland), the employee must: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240" w:line="420" w:lineRule="auto"/>
        <w:ind w:left="720" w:hanging="360"/>
        <w:rPr>
          <w:color w:val="20124d"/>
        </w:rPr>
      </w:pPr>
      <w:r w:rsidDel="00000000" w:rsidR="00000000" w:rsidRPr="00000000">
        <w:rPr>
          <w:color w:val="20124d"/>
          <w:rtl w:val="0"/>
        </w:rPr>
        <w:t xml:space="preserve">Report the incident to a member of the school’s Senior Leadership Team (SLT)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0" w:beforeAutospacing="0" w:line="420" w:lineRule="auto"/>
        <w:ind w:left="720" w:hanging="360"/>
        <w:rPr>
          <w:color w:val="20124d"/>
        </w:rPr>
      </w:pPr>
      <w:r w:rsidDel="00000000" w:rsidR="00000000" w:rsidRPr="00000000">
        <w:rPr>
          <w:color w:val="20124d"/>
          <w:rtl w:val="0"/>
        </w:rPr>
        <w:t xml:space="preserve">Request a copy of the school’s Harassment Policy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0" w:beforeAutospacing="0" w:line="420" w:lineRule="auto"/>
        <w:ind w:left="720" w:hanging="360"/>
        <w:rPr>
          <w:color w:val="20124d"/>
        </w:rPr>
      </w:pPr>
      <w:r w:rsidDel="00000000" w:rsidR="00000000" w:rsidRPr="00000000">
        <w:rPr>
          <w:color w:val="20124d"/>
          <w:rtl w:val="0"/>
        </w:rPr>
        <w:t xml:space="preserve">Follow the school’s procedures before leaving the premises</w:t>
      </w:r>
    </w:p>
    <w:p w:rsidR="00000000" w:rsidDel="00000000" w:rsidP="00000000" w:rsidRDefault="00000000" w:rsidRPr="00000000" w14:paraId="00000024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240" w:line="420" w:lineRule="auto"/>
        <w:rPr>
          <w:color w:val="20124d"/>
        </w:rPr>
      </w:pPr>
      <w:r w:rsidDel="00000000" w:rsidR="00000000" w:rsidRPr="00000000">
        <w:rPr>
          <w:color w:val="20124d"/>
          <w:rtl w:val="0"/>
        </w:rPr>
        <w:t xml:space="preserve">ClubsComplete GL Scotland cannot investigate harassment carried out by school employees, as they are not under our employment. However, we will support staff in understanding the correct process.</w:t>
      </w:r>
    </w:p>
    <w:p w:rsidR="00000000" w:rsidDel="00000000" w:rsidP="00000000" w:rsidRDefault="00000000" w:rsidRPr="00000000" w14:paraId="00000025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240" w:line="420" w:lineRule="auto"/>
        <w:rPr>
          <w:color w:val="20124d"/>
        </w:rPr>
      </w:pPr>
      <w:r w:rsidDel="00000000" w:rsidR="00000000" w:rsidRPr="00000000">
        <w:rPr>
          <w:color w:val="20124d"/>
          <w:rtl w:val="0"/>
        </w:rPr>
        <w:t xml:space="preserve">Anonymous reporting is not permitted, as it prevents a fair and thorough investigation.</w:t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80" w:line="420" w:lineRule="auto"/>
        <w:rPr>
          <w:b w:val="1"/>
          <w:bCs w:val="1"/>
          <w:color w:val="20124d"/>
          <w:sz w:val="22"/>
          <w:szCs w:val="22"/>
        </w:rPr>
      </w:pPr>
      <w:bookmarkStart w:colFirst="0" w:colLast="0" w:name="_7sgvfyrp144g" w:id="6"/>
      <w:bookmarkEnd w:id="6"/>
      <w:r w:rsidDel="00000000" w:rsidR="00000000" w:rsidRPr="00000000">
        <w:rPr>
          <w:b w:val="1"/>
          <w:bCs w:val="1"/>
          <w:color w:val="20124d"/>
          <w:sz w:val="22"/>
          <w:szCs w:val="22"/>
          <w:rtl w:val="0"/>
        </w:rPr>
        <w:t xml:space="preserve">Investigation Process</w:t>
      </w:r>
    </w:p>
    <w:p w:rsidR="00000000" w:rsidDel="00000000" w:rsidP="00000000" w:rsidRDefault="00000000" w:rsidRPr="00000000" w14:paraId="00000027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240" w:line="420" w:lineRule="auto"/>
        <w:rPr>
          <w:color w:val="20124d"/>
        </w:rPr>
      </w:pPr>
      <w:r w:rsidDel="00000000" w:rsidR="00000000" w:rsidRPr="00000000">
        <w:rPr>
          <w:color w:val="20124d"/>
          <w:rtl w:val="0"/>
        </w:rPr>
        <w:t xml:space="preserve">All reports involving ClubsComplete GL Scotland  employees or clients will be investigated promptly and thoroughly.</w:t>
      </w:r>
    </w:p>
    <w:p w:rsidR="00000000" w:rsidDel="00000000" w:rsidP="00000000" w:rsidRDefault="00000000" w:rsidRPr="00000000" w14:paraId="00000028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240" w:line="420" w:lineRule="auto"/>
        <w:rPr>
          <w:color w:val="20124d"/>
        </w:rPr>
      </w:pPr>
      <w:r w:rsidDel="00000000" w:rsidR="00000000" w:rsidRPr="00000000">
        <w:rPr>
          <w:color w:val="20124d"/>
          <w:rtl w:val="0"/>
        </w:rPr>
        <w:t xml:space="preserve">Confidentiality will be maintained as far as possible, but cannot override safeguarding or legal duties.</w:t>
      </w:r>
    </w:p>
    <w:p w:rsidR="00000000" w:rsidDel="00000000" w:rsidP="00000000" w:rsidRDefault="00000000" w:rsidRPr="00000000" w14:paraId="00000029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240" w:line="420" w:lineRule="auto"/>
        <w:rPr>
          <w:color w:val="20124d"/>
        </w:rPr>
      </w:pPr>
      <w:r w:rsidDel="00000000" w:rsidR="00000000" w:rsidRPr="00000000">
        <w:rPr>
          <w:color w:val="20124d"/>
          <w:rtl w:val="0"/>
        </w:rPr>
        <w:t xml:space="preserve">Following the investigation, appropriate action will be taken, which may include disciplinary measures up to and including termination of employment or termination of services for clients.</w:t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80" w:line="420" w:lineRule="auto"/>
        <w:rPr>
          <w:b w:val="1"/>
          <w:bCs w:val="1"/>
          <w:color w:val="20124d"/>
          <w:sz w:val="22"/>
          <w:szCs w:val="22"/>
        </w:rPr>
      </w:pPr>
      <w:bookmarkStart w:colFirst="0" w:colLast="0" w:name="_qxh4789a6gnl" w:id="7"/>
      <w:bookmarkEnd w:id="7"/>
      <w:r w:rsidDel="00000000" w:rsidR="00000000" w:rsidRPr="00000000">
        <w:rPr>
          <w:b w:val="1"/>
          <w:bCs w:val="1"/>
          <w:color w:val="20124d"/>
          <w:sz w:val="22"/>
          <w:szCs w:val="22"/>
          <w:rtl w:val="0"/>
        </w:rPr>
        <w:t xml:space="preserve">Protection Against Retaliation</w:t>
      </w:r>
    </w:p>
    <w:p w:rsidR="00000000" w:rsidDel="00000000" w:rsidP="00000000" w:rsidRDefault="00000000" w:rsidRPr="00000000" w14:paraId="0000002B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240" w:line="420" w:lineRule="auto"/>
        <w:rPr>
          <w:color w:val="20124d"/>
        </w:rPr>
      </w:pPr>
      <w:r w:rsidDel="00000000" w:rsidR="00000000" w:rsidRPr="00000000">
        <w:rPr>
          <w:color w:val="20124d"/>
          <w:rtl w:val="0"/>
        </w:rPr>
        <w:t xml:space="preserve">Retaliation against anyone who reports harassment or participates in an investigation is strictly prohibited. Any retaliatory behaviour will result in disciplinary action.</w:t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80" w:line="420" w:lineRule="auto"/>
        <w:rPr>
          <w:b w:val="1"/>
          <w:bCs w:val="1"/>
          <w:color w:val="20124d"/>
          <w:sz w:val="22"/>
          <w:szCs w:val="22"/>
        </w:rPr>
      </w:pPr>
      <w:bookmarkStart w:colFirst="0" w:colLast="0" w:name="_hc25olqynpt7" w:id="8"/>
      <w:bookmarkEnd w:id="8"/>
      <w:r w:rsidDel="00000000" w:rsidR="00000000" w:rsidRPr="00000000">
        <w:rPr>
          <w:b w:val="1"/>
          <w:bCs w:val="1"/>
          <w:color w:val="20124d"/>
          <w:sz w:val="22"/>
          <w:szCs w:val="22"/>
          <w:rtl w:val="0"/>
        </w:rPr>
        <w:t xml:space="preserve">Third‑Party Harassment</w:t>
      </w:r>
    </w:p>
    <w:p w:rsidR="00000000" w:rsidDel="00000000" w:rsidP="00000000" w:rsidRDefault="00000000" w:rsidRPr="00000000" w14:paraId="0000002D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240" w:line="420" w:lineRule="auto"/>
        <w:rPr>
          <w:color w:val="20124d"/>
        </w:rPr>
      </w:pPr>
      <w:r w:rsidDel="00000000" w:rsidR="00000000" w:rsidRPr="00000000">
        <w:rPr>
          <w:color w:val="20124d"/>
          <w:rtl w:val="0"/>
        </w:rPr>
        <w:t xml:space="preserve">ClubsComplete GL Scotland  recognises its duty to protect employees from harassment by third parties, including parents, guardians, school staff, and visitors. Reasonable steps may include: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240" w:line="420" w:lineRule="auto"/>
        <w:ind w:left="720" w:hanging="360"/>
        <w:rPr>
          <w:color w:val="20124d"/>
        </w:rPr>
      </w:pPr>
      <w:r w:rsidDel="00000000" w:rsidR="00000000" w:rsidRPr="00000000">
        <w:rPr>
          <w:color w:val="20124d"/>
          <w:rtl w:val="0"/>
        </w:rPr>
        <w:t xml:space="preserve">Informing third parties of our zero‑tolerance stance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0" w:beforeAutospacing="0" w:line="420" w:lineRule="auto"/>
        <w:ind w:left="720" w:hanging="360"/>
        <w:rPr>
          <w:color w:val="20124d"/>
        </w:rPr>
      </w:pPr>
      <w:r w:rsidDel="00000000" w:rsidR="00000000" w:rsidRPr="00000000">
        <w:rPr>
          <w:color w:val="20124d"/>
          <w:rtl w:val="0"/>
        </w:rPr>
        <w:t xml:space="preserve">Removing a parent or guardian from the service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0" w:beforeAutospacing="0" w:line="420" w:lineRule="auto"/>
        <w:ind w:left="720" w:hanging="360"/>
        <w:rPr>
          <w:color w:val="20124d"/>
        </w:rPr>
      </w:pPr>
      <w:r w:rsidDel="00000000" w:rsidR="00000000" w:rsidRPr="00000000">
        <w:rPr>
          <w:color w:val="20124d"/>
          <w:rtl w:val="0"/>
        </w:rPr>
        <w:t xml:space="preserve">Refusing future bookings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0" w:beforeAutospacing="0" w:line="420" w:lineRule="auto"/>
        <w:ind w:left="720" w:hanging="360"/>
        <w:rPr>
          <w:color w:val="20124d"/>
        </w:rPr>
      </w:pPr>
      <w:r w:rsidDel="00000000" w:rsidR="00000000" w:rsidRPr="00000000">
        <w:rPr>
          <w:color w:val="20124d"/>
          <w:rtl w:val="0"/>
        </w:rPr>
        <w:t xml:space="preserve">Reporting school staff to the school’s SLT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0" w:beforeAutospacing="0" w:line="420" w:lineRule="auto"/>
        <w:ind w:left="720" w:hanging="360"/>
        <w:rPr>
          <w:color w:val="20124d"/>
        </w:rPr>
      </w:pPr>
      <w:r w:rsidDel="00000000" w:rsidR="00000000" w:rsidRPr="00000000">
        <w:rPr>
          <w:color w:val="20124d"/>
          <w:rtl w:val="0"/>
        </w:rPr>
        <w:t xml:space="preserve">Reporting serious incidents to the police or relevant authorities</w:t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80" w:line="420" w:lineRule="auto"/>
        <w:rPr>
          <w:b w:val="1"/>
          <w:bCs w:val="1"/>
          <w:color w:val="20124d"/>
          <w:sz w:val="22"/>
          <w:szCs w:val="22"/>
        </w:rPr>
      </w:pPr>
      <w:bookmarkStart w:colFirst="0" w:colLast="0" w:name="_juy2ksh64sxi" w:id="9"/>
      <w:bookmarkEnd w:id="9"/>
      <w:r w:rsidDel="00000000" w:rsidR="00000000" w:rsidRPr="00000000">
        <w:rPr>
          <w:b w:val="1"/>
          <w:bCs w:val="1"/>
          <w:color w:val="20124d"/>
          <w:sz w:val="22"/>
          <w:szCs w:val="22"/>
          <w:rtl w:val="0"/>
        </w:rPr>
        <w:t xml:space="preserve">Reasonable Steps to Prevent Harassment</w:t>
      </w:r>
    </w:p>
    <w:p w:rsidR="00000000" w:rsidDel="00000000" w:rsidP="00000000" w:rsidRDefault="00000000" w:rsidRPr="00000000" w14:paraId="00000034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240" w:line="420" w:lineRule="auto"/>
        <w:rPr>
          <w:color w:val="20124d"/>
        </w:rPr>
      </w:pPr>
      <w:r w:rsidDel="00000000" w:rsidR="00000000" w:rsidRPr="00000000">
        <w:rPr>
          <w:color w:val="20124d"/>
          <w:rtl w:val="0"/>
        </w:rPr>
        <w:t xml:space="preserve">To comply with the Worker Protection Act, ClubsComplete GL Scotland  will take proactive measures such as: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240" w:line="420" w:lineRule="auto"/>
        <w:ind w:left="720" w:hanging="360"/>
        <w:rPr>
          <w:color w:val="20124d"/>
        </w:rPr>
      </w:pPr>
      <w:r w:rsidDel="00000000" w:rsidR="00000000" w:rsidRPr="00000000">
        <w:rPr>
          <w:color w:val="20124d"/>
          <w:rtl w:val="0"/>
        </w:rPr>
        <w:t xml:space="preserve">Regular staff training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0" w:beforeAutospacing="0" w:line="420" w:lineRule="auto"/>
        <w:ind w:left="720" w:hanging="360"/>
        <w:rPr>
          <w:color w:val="20124d"/>
        </w:rPr>
      </w:pPr>
      <w:r w:rsidDel="00000000" w:rsidR="00000000" w:rsidRPr="00000000">
        <w:rPr>
          <w:color w:val="20124d"/>
          <w:rtl w:val="0"/>
        </w:rPr>
        <w:t xml:space="preserve">Clear communication of expectations to parents and clients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0" w:beforeAutospacing="0" w:line="420" w:lineRule="auto"/>
        <w:ind w:left="720" w:hanging="360"/>
        <w:rPr>
          <w:color w:val="20124d"/>
        </w:rPr>
      </w:pPr>
      <w:r w:rsidDel="00000000" w:rsidR="00000000" w:rsidRPr="00000000">
        <w:rPr>
          <w:color w:val="20124d"/>
          <w:rtl w:val="0"/>
        </w:rPr>
        <w:t xml:space="preserve">Zero‑tolerance statements in handbooks and onboarding materials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afterAutospacing="0" w:before="0" w:beforeAutospacing="0" w:line="420" w:lineRule="auto"/>
        <w:ind w:left="720" w:hanging="360"/>
        <w:rPr>
          <w:color w:val="20124d"/>
        </w:rPr>
      </w:pPr>
      <w:r w:rsidDel="00000000" w:rsidR="00000000" w:rsidRPr="00000000">
        <w:rPr>
          <w:color w:val="20124d"/>
          <w:rtl w:val="0"/>
        </w:rPr>
        <w:t xml:space="preserve">Visible reminders of behaviour expectations where appropriate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0" w:beforeAutospacing="0" w:line="420" w:lineRule="auto"/>
        <w:ind w:left="720" w:hanging="360"/>
        <w:rPr>
          <w:color w:val="20124d"/>
        </w:rPr>
      </w:pPr>
      <w:r w:rsidDel="00000000" w:rsidR="00000000" w:rsidRPr="00000000">
        <w:rPr>
          <w:color w:val="20124d"/>
          <w:rtl w:val="0"/>
        </w:rPr>
        <w:t xml:space="preserve">Regular policy reviews</w:t>
      </w:r>
    </w:p>
    <w:p w:rsidR="00000000" w:rsidDel="00000000" w:rsidP="00000000" w:rsidRDefault="00000000" w:rsidRPr="00000000" w14:paraId="0000003A">
      <w:pPr>
        <w:pStyle w:val="Heading2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80" w:line="420" w:lineRule="auto"/>
        <w:rPr>
          <w:b w:val="1"/>
          <w:bCs w:val="1"/>
          <w:color w:val="20124d"/>
          <w:sz w:val="22"/>
          <w:szCs w:val="22"/>
        </w:rPr>
      </w:pPr>
      <w:bookmarkStart w:colFirst="0" w:colLast="0" w:name="_gdvxayw36n78" w:id="10"/>
      <w:bookmarkEnd w:id="10"/>
      <w:r w:rsidDel="00000000" w:rsidR="00000000" w:rsidRPr="00000000">
        <w:rPr>
          <w:b w:val="1"/>
          <w:bCs w:val="1"/>
          <w:color w:val="20124d"/>
          <w:sz w:val="22"/>
          <w:szCs w:val="22"/>
          <w:rtl w:val="0"/>
        </w:rPr>
        <w:t xml:space="preserve">Monitoring and Review</w:t>
      </w:r>
    </w:p>
    <w:p w:rsidR="00000000" w:rsidDel="00000000" w:rsidP="00000000" w:rsidRDefault="00000000" w:rsidRPr="00000000" w14:paraId="0000003B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240" w:line="420" w:lineRule="auto"/>
        <w:rPr>
          <w:b w:val="1"/>
          <w:bCs w:val="1"/>
          <w:color w:val="20124d"/>
        </w:rPr>
      </w:pPr>
      <w:r w:rsidDel="00000000" w:rsidR="00000000" w:rsidRPr="00000000">
        <w:rPr>
          <w:color w:val="20124d"/>
          <w:rtl w:val="0"/>
        </w:rPr>
        <w:t xml:space="preserve">This policy will be reviewed annually or sooner if required to ensure compliance with legislation and best practice. Employee feedback will be considered during reviews.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240" w:line="420" w:lineRule="auto"/>
        <w:rPr>
          <w:b w:val="1"/>
          <w:bCs w:val="1"/>
          <w:color w:val="20124d"/>
        </w:rPr>
      </w:pPr>
      <w:r w:rsidDel="00000000" w:rsidR="00000000" w:rsidRPr="00000000">
        <w:rPr>
          <w:b w:val="1"/>
          <w:bCs w:val="1"/>
          <w:color w:val="20124d"/>
          <w:rtl w:val="0"/>
        </w:rPr>
        <w:t xml:space="preserve">Policy reviewed: May 2026</w:t>
      </w:r>
    </w:p>
    <w:p w:rsidR="00000000" w:rsidDel="00000000" w:rsidP="00000000" w:rsidRDefault="00000000" w:rsidRPr="00000000" w14:paraId="0000003D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240" w:line="420" w:lineRule="auto"/>
        <w:rPr>
          <w:b w:val="1"/>
          <w:bCs w:val="1"/>
          <w:color w:val="20124d"/>
        </w:rPr>
      </w:pPr>
      <w:r w:rsidDel="00000000" w:rsidR="00000000" w:rsidRPr="00000000">
        <w:rPr>
          <w:b w:val="1"/>
          <w:bCs w:val="1"/>
          <w:color w:val="20124d"/>
          <w:rtl w:val="0"/>
        </w:rPr>
        <w:t xml:space="preserve">Due for review: May 2027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